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36"/>
        </w:rPr>
      </w:pPr>
      <w:r>
        <w:rPr>
          <w:rFonts w:hint="eastAsia"/>
          <w:b/>
          <w:bCs/>
          <w:sz w:val="48"/>
          <w:szCs w:val="36"/>
        </w:rPr>
        <w:t>借   条</w:t>
      </w:r>
    </w:p>
    <w:tbl>
      <w:tblPr>
        <w:tblStyle w:val="10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jc w:val="center"/>
              <w:rPr>
                <w:rFonts w:hint="eastAsia" w:eastAsia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借用人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部门（年级专业）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借用物品</w:t>
            </w:r>
          </w:p>
          <w:p>
            <w:pPr>
              <w:widowControl w:val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（型号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ind w:left="10" w:leftChars="0" w:hanging="10" w:firstLineChars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借用日期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ind w:left="10" w:leftChars="0" w:hanging="10" w:firstLineChars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归还日期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ind w:left="10" w:leftChars="0" w:hanging="10" w:firstLineChars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手机号码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ind w:left="10" w:leftChars="0" w:hanging="10" w:firstLineChars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办公电话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ind w:left="10" w:leftChars="0" w:hanging="10" w:firstLineChars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综合办公室经办人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251" w:type="dxa"/>
            <w:vAlign w:val="center"/>
          </w:tcPr>
          <w:p>
            <w:pPr>
              <w:widowControl w:val="0"/>
              <w:ind w:left="10" w:leftChars="0" w:hanging="10" w:firstLineChars="0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  <w:tc>
          <w:tcPr>
            <w:tcW w:w="5129" w:type="dxa"/>
          </w:tcPr>
          <w:p>
            <w:pPr>
              <w:widowControl w:val="0"/>
              <w:jc w:val="center"/>
              <w:rPr>
                <w:sz w:val="28"/>
                <w:szCs w:val="21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学生借用需附指导老师</w:t>
      </w:r>
      <w:r>
        <w:rPr>
          <w:rFonts w:hint="eastAsia"/>
          <w:lang w:val="en-US" w:eastAsia="zh-CN"/>
        </w:rPr>
        <w:t>/辅导员签名的申请书（借条）。申请书（借条）由学生自拟，指导老师/辅导员审核。</w:t>
      </w:r>
    </w:p>
    <w:sectPr>
      <w:headerReference r:id="rId3" w:type="default"/>
      <w:pgSz w:w="11900" w:h="16840"/>
      <w:pgMar w:top="1267" w:right="1306" w:bottom="997" w:left="158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ashed" w:color="auto" w:sz="4" w:space="1"/>
      </w:pBdr>
      <w:jc w:val="center"/>
      <w:rPr>
        <w:rFonts w:hint="eastAsia"/>
        <w:sz w:val="24"/>
        <w:szCs w:val="36"/>
        <w:lang w:eastAsia="zh-CN"/>
      </w:rPr>
    </w:pPr>
    <w:r>
      <w:rPr>
        <w:rFonts w:hint="eastAsia"/>
        <w:sz w:val="24"/>
        <w:szCs w:val="36"/>
        <w:lang w:eastAsia="zh-CN"/>
      </w:rPr>
      <w:t>卫生管理学院综合办公室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08B5"/>
    <w:rsid w:val="12FF599A"/>
    <w:rsid w:val="16AA72FA"/>
    <w:rsid w:val="177E08B5"/>
    <w:rsid w:val="1D1B1267"/>
    <w:rsid w:val="248E1093"/>
    <w:rsid w:val="269103E1"/>
    <w:rsid w:val="29681C0A"/>
    <w:rsid w:val="3E547FE4"/>
    <w:rsid w:val="3EA2570F"/>
    <w:rsid w:val="4A0E6908"/>
    <w:rsid w:val="54CF68AC"/>
    <w:rsid w:val="79563F09"/>
    <w:rsid w:val="79611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8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黑体" w:cs="宋体"/>
      <w:b w:val="0"/>
      <w:bCs/>
      <w:kern w:val="36"/>
      <w:sz w:val="32"/>
      <w:szCs w:val="48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楷体"/>
      <w:b w:val="0"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一级标题"/>
    <w:basedOn w:val="2"/>
    <w:next w:val="1"/>
    <w:qFormat/>
    <w:uiPriority w:val="0"/>
    <w:rPr>
      <w:rFonts w:ascii="宋体" w:hAnsi="宋体" w:eastAsia="黑体" w:cs="宋体"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2018-04-18T02:13:00Z</dcterms:created>
  <dc:creator>钱丽娟</dc:creator>
  <cp:lastModifiedBy>钱丽娟</cp:lastModifiedBy>
  <cp:lastPrinted>2018-04-18T03:20:00Z</cp:lastPrinted>
  <dcterms:modified xsi:type="dcterms:W3CDTF">2018-04-18T03:29:13Z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